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901" w:rsidRPr="0054121C" w:rsidRDefault="009F4901" w:rsidP="009F4901">
      <w:pPr>
        <w:shd w:val="clear" w:color="auto" w:fill="FFFFFF"/>
        <w:jc w:val="both"/>
        <w:rPr>
          <w:sz w:val="28"/>
          <w:szCs w:val="28"/>
        </w:rPr>
      </w:pPr>
      <w:r w:rsidRPr="0054121C">
        <w:rPr>
          <w:b/>
          <w:spacing w:val="-2"/>
          <w:sz w:val="28"/>
          <w:szCs w:val="28"/>
        </w:rPr>
        <w:t>Учитель</w:t>
      </w:r>
      <w:r>
        <w:rPr>
          <w:spacing w:val="-2"/>
          <w:sz w:val="28"/>
          <w:szCs w:val="28"/>
        </w:rPr>
        <w:t xml:space="preserve">. У древних было божество, как нельзя лучше подходящее для символа противоречий, определенных нашей темой. Это </w:t>
      </w:r>
      <w:r w:rsidRPr="0054121C">
        <w:rPr>
          <w:spacing w:val="-2"/>
          <w:sz w:val="28"/>
          <w:szCs w:val="28"/>
        </w:rPr>
        <w:t>Янус двул</w:t>
      </w:r>
      <w:r>
        <w:rPr>
          <w:spacing w:val="-2"/>
          <w:sz w:val="28"/>
          <w:szCs w:val="28"/>
        </w:rPr>
        <w:t>икий. Одно лицо — темное — обра</w:t>
      </w:r>
      <w:r w:rsidRPr="0054121C">
        <w:rPr>
          <w:spacing w:val="-2"/>
          <w:sz w:val="28"/>
          <w:szCs w:val="28"/>
        </w:rPr>
        <w:t>щено в прошлое (там много печального), дру</w:t>
      </w:r>
      <w:r w:rsidRPr="0054121C">
        <w:rPr>
          <w:spacing w:val="-8"/>
          <w:sz w:val="28"/>
          <w:szCs w:val="28"/>
        </w:rPr>
        <w:t>гое — светлое — смотрит в будущее. Наша зада</w:t>
      </w:r>
      <w:r w:rsidRPr="0054121C">
        <w:rPr>
          <w:spacing w:val="-3"/>
          <w:sz w:val="28"/>
          <w:szCs w:val="28"/>
        </w:rPr>
        <w:t>ча сегодня —</w:t>
      </w:r>
      <w:r>
        <w:rPr>
          <w:spacing w:val="-3"/>
          <w:sz w:val="28"/>
          <w:szCs w:val="28"/>
        </w:rPr>
        <w:t xml:space="preserve"> составить свое мнение о пробле</w:t>
      </w:r>
      <w:r w:rsidRPr="0054121C">
        <w:rPr>
          <w:spacing w:val="-3"/>
          <w:sz w:val="28"/>
          <w:szCs w:val="28"/>
        </w:rPr>
        <w:t xml:space="preserve">ме употребления спиртного, решить — темная </w:t>
      </w:r>
      <w:r w:rsidRPr="0054121C">
        <w:rPr>
          <w:sz w:val="28"/>
          <w:szCs w:val="28"/>
        </w:rPr>
        <w:t xml:space="preserve">или светлая это сторона жизни человека. Как </w:t>
      </w:r>
      <w:r w:rsidRPr="0054121C">
        <w:rPr>
          <w:spacing w:val="-2"/>
          <w:sz w:val="28"/>
          <w:szCs w:val="28"/>
        </w:rPr>
        <w:t xml:space="preserve">в те древние, мудрые времена, выскажем свое </w:t>
      </w:r>
      <w:r>
        <w:rPr>
          <w:spacing w:val="-5"/>
          <w:sz w:val="28"/>
          <w:szCs w:val="28"/>
        </w:rPr>
        <w:t xml:space="preserve">мнение. </w:t>
      </w:r>
      <w:r w:rsidRPr="0054121C">
        <w:rPr>
          <w:spacing w:val="-5"/>
          <w:sz w:val="28"/>
          <w:szCs w:val="28"/>
        </w:rPr>
        <w:t>В ходе обсуждения проблемы голосуй</w:t>
      </w:r>
      <w:r w:rsidRPr="0054121C">
        <w:rPr>
          <w:sz w:val="28"/>
          <w:szCs w:val="28"/>
        </w:rPr>
        <w:t xml:space="preserve">те с помощью шаров: если вы считаете, что употребление алкоголя не порок, то бросьте черный шар, если выбор противоположен, </w:t>
      </w:r>
      <w:r w:rsidRPr="0054121C">
        <w:rPr>
          <w:spacing w:val="-3"/>
          <w:sz w:val="28"/>
          <w:szCs w:val="28"/>
        </w:rPr>
        <w:t xml:space="preserve">то — белый. И как положено в кругу друзей (в </w:t>
      </w:r>
      <w:r w:rsidRPr="0054121C">
        <w:rPr>
          <w:sz w:val="28"/>
          <w:szCs w:val="28"/>
        </w:rPr>
        <w:t>застолье), будут тосты, речи, напитки.</w:t>
      </w:r>
    </w:p>
    <w:p w:rsidR="009F4901" w:rsidRDefault="009F4901" w:rsidP="009F4901">
      <w:pPr>
        <w:shd w:val="clear" w:color="auto" w:fill="FFFFFF"/>
        <w:jc w:val="center"/>
        <w:rPr>
          <w:spacing w:val="-1"/>
          <w:sz w:val="28"/>
          <w:szCs w:val="28"/>
        </w:rPr>
      </w:pPr>
      <w:r w:rsidRPr="0054121C">
        <w:rPr>
          <w:spacing w:val="-1"/>
          <w:sz w:val="28"/>
          <w:szCs w:val="28"/>
        </w:rPr>
        <w:t>Предлагаем ассортимент напитков:</w:t>
      </w:r>
    </w:p>
    <w:p w:rsidR="009F4901" w:rsidRDefault="009F4901" w:rsidP="009F4901">
      <w:pPr>
        <w:shd w:val="clear" w:color="auto" w:fill="FFFFFF"/>
        <w:jc w:val="both"/>
        <w:rPr>
          <w:spacing w:val="-1"/>
          <w:sz w:val="28"/>
          <w:szCs w:val="28"/>
        </w:rPr>
      </w:pPr>
    </w:p>
    <w:p w:rsidR="009F4901" w:rsidRDefault="009F4901" w:rsidP="009F4901">
      <w:pPr>
        <w:shd w:val="clear" w:color="auto" w:fill="FFFFFF"/>
        <w:ind w:firstLine="2410"/>
        <w:rPr>
          <w:spacing w:val="-2"/>
          <w:sz w:val="28"/>
          <w:szCs w:val="28"/>
        </w:rPr>
      </w:pPr>
      <w:r w:rsidRPr="0054121C">
        <w:rPr>
          <w:spacing w:val="-2"/>
          <w:sz w:val="28"/>
          <w:szCs w:val="28"/>
        </w:rPr>
        <w:t>Коктейль "Эллада" от этнографа.</w:t>
      </w:r>
    </w:p>
    <w:p w:rsidR="009F4901" w:rsidRDefault="009F4901" w:rsidP="009F4901">
      <w:pPr>
        <w:shd w:val="clear" w:color="auto" w:fill="FFFFFF"/>
        <w:ind w:firstLine="2410"/>
        <w:rPr>
          <w:sz w:val="28"/>
          <w:szCs w:val="28"/>
        </w:rPr>
      </w:pPr>
      <w:r>
        <w:rPr>
          <w:sz w:val="28"/>
          <w:szCs w:val="28"/>
        </w:rPr>
        <w:t>Шипучее "Прозрей" от историка.</w:t>
      </w:r>
    </w:p>
    <w:p w:rsidR="009F4901" w:rsidRDefault="009F4901" w:rsidP="009F4901">
      <w:pPr>
        <w:shd w:val="clear" w:color="auto" w:fill="FFFFFF"/>
        <w:ind w:firstLine="2410"/>
        <w:rPr>
          <w:sz w:val="28"/>
          <w:szCs w:val="28"/>
        </w:rPr>
      </w:pPr>
      <w:r>
        <w:rPr>
          <w:sz w:val="28"/>
          <w:szCs w:val="28"/>
        </w:rPr>
        <w:t>Грог "Стой!" от нарколога.</w:t>
      </w:r>
    </w:p>
    <w:p w:rsidR="009F4901" w:rsidRDefault="009F4901" w:rsidP="009F4901">
      <w:pPr>
        <w:shd w:val="clear" w:color="auto" w:fill="FFFFFF"/>
        <w:ind w:firstLine="2410"/>
        <w:rPr>
          <w:spacing w:val="-2"/>
          <w:sz w:val="28"/>
          <w:szCs w:val="28"/>
        </w:rPr>
      </w:pPr>
      <w:r w:rsidRPr="0054121C">
        <w:rPr>
          <w:spacing w:val="-2"/>
          <w:sz w:val="28"/>
          <w:szCs w:val="28"/>
        </w:rPr>
        <w:t xml:space="preserve">Каберне </w:t>
      </w:r>
      <w:r>
        <w:rPr>
          <w:spacing w:val="-2"/>
          <w:sz w:val="28"/>
          <w:szCs w:val="28"/>
        </w:rPr>
        <w:t xml:space="preserve">"Будь здоров!" от </w:t>
      </w:r>
      <w:proofErr w:type="spellStart"/>
      <w:r>
        <w:rPr>
          <w:spacing w:val="-2"/>
          <w:sz w:val="28"/>
          <w:szCs w:val="28"/>
        </w:rPr>
        <w:t>энотерапевта</w:t>
      </w:r>
      <w:proofErr w:type="spellEnd"/>
      <w:r>
        <w:rPr>
          <w:spacing w:val="-2"/>
          <w:sz w:val="28"/>
          <w:szCs w:val="28"/>
        </w:rPr>
        <w:t>.</w:t>
      </w:r>
    </w:p>
    <w:p w:rsidR="009F4901" w:rsidRDefault="009F4901" w:rsidP="009F4901">
      <w:pPr>
        <w:shd w:val="clear" w:color="auto" w:fill="FFFFFF"/>
        <w:ind w:firstLine="2410"/>
        <w:rPr>
          <w:spacing w:val="-2"/>
          <w:sz w:val="28"/>
          <w:szCs w:val="28"/>
        </w:rPr>
      </w:pPr>
      <w:r w:rsidRPr="0054121C">
        <w:rPr>
          <w:spacing w:val="-2"/>
          <w:sz w:val="28"/>
          <w:szCs w:val="28"/>
        </w:rPr>
        <w:t>Пунш "Прощай молодость" от терапевта.</w:t>
      </w:r>
    </w:p>
    <w:p w:rsidR="009F4901" w:rsidRDefault="009F4901" w:rsidP="009F4901">
      <w:pPr>
        <w:shd w:val="clear" w:color="auto" w:fill="FFFFFF"/>
        <w:ind w:firstLine="2410"/>
        <w:rPr>
          <w:spacing w:val="-2"/>
          <w:sz w:val="28"/>
          <w:szCs w:val="28"/>
        </w:rPr>
      </w:pPr>
      <w:r w:rsidRPr="0054121C">
        <w:rPr>
          <w:spacing w:val="-2"/>
          <w:sz w:val="28"/>
          <w:szCs w:val="28"/>
        </w:rPr>
        <w:t>Бренди "Кто следующий?" от генетика.</w:t>
      </w:r>
    </w:p>
    <w:p w:rsidR="009F4901" w:rsidRDefault="009F4901" w:rsidP="009F4901">
      <w:pPr>
        <w:shd w:val="clear" w:color="auto" w:fill="FFFFFF"/>
        <w:ind w:firstLine="2410"/>
        <w:rPr>
          <w:spacing w:val="-2"/>
          <w:sz w:val="28"/>
          <w:szCs w:val="28"/>
        </w:rPr>
      </w:pPr>
      <w:r w:rsidRPr="0054121C">
        <w:rPr>
          <w:spacing w:val="-2"/>
          <w:sz w:val="28"/>
          <w:szCs w:val="28"/>
        </w:rPr>
        <w:t>Наливка "Налить?!" от демографа.</w:t>
      </w:r>
    </w:p>
    <w:p w:rsidR="009F4901" w:rsidRPr="0054121C" w:rsidRDefault="009F4901" w:rsidP="009F4901">
      <w:pPr>
        <w:shd w:val="clear" w:color="auto" w:fill="FFFFFF"/>
        <w:jc w:val="both"/>
        <w:rPr>
          <w:sz w:val="28"/>
          <w:szCs w:val="28"/>
        </w:rPr>
      </w:pPr>
    </w:p>
    <w:p w:rsidR="009F4901" w:rsidRPr="0054121C" w:rsidRDefault="009F4901" w:rsidP="009F4901">
      <w:pPr>
        <w:shd w:val="clear" w:color="auto" w:fill="FFFFFF"/>
        <w:jc w:val="both"/>
        <w:rPr>
          <w:sz w:val="28"/>
          <w:szCs w:val="28"/>
        </w:rPr>
      </w:pPr>
      <w:r w:rsidRPr="0054121C">
        <w:rPr>
          <w:sz w:val="28"/>
          <w:szCs w:val="28"/>
        </w:rPr>
        <w:t>Итак, послушаем приглашенных гостей.</w:t>
      </w:r>
    </w:p>
    <w:p w:rsidR="009F4901" w:rsidRPr="006B63F5" w:rsidRDefault="009F4901" w:rsidP="009F4901">
      <w:pPr>
        <w:shd w:val="clear" w:color="auto" w:fill="FFFFFF"/>
        <w:jc w:val="both"/>
        <w:rPr>
          <w:i/>
          <w:iCs/>
          <w:spacing w:val="-4"/>
          <w:sz w:val="28"/>
          <w:szCs w:val="28"/>
        </w:rPr>
      </w:pPr>
    </w:p>
    <w:p w:rsidR="009F4901" w:rsidRPr="006B63F5" w:rsidRDefault="009F4901" w:rsidP="009F4901">
      <w:pPr>
        <w:shd w:val="clear" w:color="auto" w:fill="FFFFFF"/>
        <w:jc w:val="both"/>
        <w:rPr>
          <w:i/>
          <w:iCs/>
          <w:spacing w:val="-4"/>
          <w:sz w:val="28"/>
          <w:szCs w:val="28"/>
        </w:rPr>
      </w:pPr>
    </w:p>
    <w:p w:rsidR="009F4901" w:rsidRPr="006B63F5" w:rsidRDefault="009F4901" w:rsidP="009F4901">
      <w:pPr>
        <w:shd w:val="clear" w:color="auto" w:fill="FFFFFF"/>
        <w:jc w:val="both"/>
        <w:rPr>
          <w:i/>
          <w:iCs/>
          <w:spacing w:val="-4"/>
          <w:sz w:val="28"/>
          <w:szCs w:val="28"/>
        </w:rPr>
      </w:pPr>
    </w:p>
    <w:p w:rsidR="009F4901" w:rsidRPr="006B63F5" w:rsidRDefault="009F4901" w:rsidP="009F4901">
      <w:pPr>
        <w:shd w:val="clear" w:color="auto" w:fill="FFFFFF"/>
        <w:jc w:val="both"/>
        <w:rPr>
          <w:i/>
          <w:iCs/>
          <w:spacing w:val="-4"/>
          <w:sz w:val="28"/>
          <w:szCs w:val="28"/>
        </w:rPr>
      </w:pPr>
    </w:p>
    <w:p w:rsidR="009F4901" w:rsidRDefault="009F4901" w:rsidP="009F4901">
      <w:pPr>
        <w:shd w:val="clear" w:color="auto" w:fill="FFFFFF"/>
        <w:jc w:val="both"/>
        <w:rPr>
          <w:sz w:val="28"/>
          <w:szCs w:val="28"/>
        </w:rPr>
      </w:pPr>
      <w:r w:rsidRPr="0054121C">
        <w:rPr>
          <w:b/>
          <w:bCs/>
          <w:sz w:val="28"/>
          <w:szCs w:val="28"/>
        </w:rPr>
        <w:t xml:space="preserve">Учитель. </w:t>
      </w:r>
      <w:r>
        <w:rPr>
          <w:sz w:val="28"/>
          <w:szCs w:val="28"/>
        </w:rPr>
        <w:t>Мы наполнили наш сосуд напит</w:t>
      </w:r>
      <w:r w:rsidRPr="0054121C">
        <w:rPr>
          <w:sz w:val="28"/>
          <w:szCs w:val="28"/>
        </w:rPr>
        <w:t xml:space="preserve">ком, искрящимся от мыслей, мечтаний. Он прозрачен и чист. Малая капля сомнений — почва для будущих размышлений. Решение за вами! Но при всплесках вина вспомните наш разговор. </w:t>
      </w:r>
    </w:p>
    <w:p w:rsidR="009F4901" w:rsidRPr="006B63F5" w:rsidRDefault="009F4901" w:rsidP="009F4901">
      <w:pPr>
        <w:shd w:val="clear" w:color="auto" w:fill="FFFFFF"/>
        <w:jc w:val="both"/>
        <w:rPr>
          <w:i/>
          <w:iCs/>
          <w:spacing w:val="-4"/>
          <w:sz w:val="28"/>
          <w:szCs w:val="28"/>
        </w:rPr>
      </w:pPr>
      <w:r w:rsidRPr="00445B97">
        <w:rPr>
          <w:i/>
          <w:iCs/>
          <w:sz w:val="24"/>
          <w:szCs w:val="24"/>
        </w:rPr>
        <w:t xml:space="preserve">(Демонстрация сосуда, наполненного </w:t>
      </w:r>
      <w:r w:rsidRPr="00445B97">
        <w:rPr>
          <w:i/>
          <w:iCs/>
          <w:spacing w:val="-4"/>
          <w:sz w:val="24"/>
          <w:szCs w:val="24"/>
        </w:rPr>
        <w:t>шарами при голосовании</w:t>
      </w:r>
      <w:r>
        <w:rPr>
          <w:i/>
          <w:iCs/>
          <w:spacing w:val="-4"/>
          <w:sz w:val="24"/>
          <w:szCs w:val="24"/>
        </w:rPr>
        <w:t>)</w:t>
      </w:r>
    </w:p>
    <w:p w:rsidR="009F4901" w:rsidRPr="006B63F5" w:rsidRDefault="009F4901" w:rsidP="009F4901">
      <w:pPr>
        <w:shd w:val="clear" w:color="auto" w:fill="FFFFFF"/>
        <w:jc w:val="both"/>
        <w:rPr>
          <w:i/>
          <w:iCs/>
          <w:spacing w:val="-4"/>
          <w:sz w:val="28"/>
          <w:szCs w:val="28"/>
        </w:rPr>
      </w:pPr>
    </w:p>
    <w:p w:rsidR="009F4901" w:rsidRPr="006B63F5" w:rsidRDefault="009F4901" w:rsidP="009F4901">
      <w:pPr>
        <w:shd w:val="clear" w:color="auto" w:fill="FFFFFF"/>
        <w:jc w:val="both"/>
        <w:rPr>
          <w:i/>
          <w:iCs/>
          <w:spacing w:val="-4"/>
          <w:sz w:val="28"/>
          <w:szCs w:val="28"/>
        </w:rPr>
      </w:pPr>
    </w:p>
    <w:p w:rsidR="008A2325" w:rsidRDefault="008A2325"/>
    <w:sectPr w:rsidR="008A2325" w:rsidSect="008A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901"/>
    <w:rsid w:val="008A2325"/>
    <w:rsid w:val="009F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9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3</cp:revision>
  <dcterms:created xsi:type="dcterms:W3CDTF">2010-11-04T15:19:00Z</dcterms:created>
  <dcterms:modified xsi:type="dcterms:W3CDTF">2010-11-04T15:20:00Z</dcterms:modified>
</cp:coreProperties>
</file>